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DE" w:rsidRPr="00181AE8" w:rsidRDefault="00181AE8">
      <w:pPr>
        <w:rPr>
          <w:b/>
        </w:rPr>
      </w:pPr>
      <w:r w:rsidRPr="00181AE8">
        <w:rPr>
          <w:b/>
        </w:rPr>
        <w:t>Providing Goods and Services to People with Disabilities</w:t>
      </w:r>
    </w:p>
    <w:p w:rsidR="00181AE8" w:rsidRDefault="00181AE8">
      <w:r>
        <w:t xml:space="preserve">The Owen Sound Little Theatre is committed to </w:t>
      </w:r>
      <w:r w:rsidR="008915A8">
        <w:t xml:space="preserve">service </w:t>
      </w:r>
      <w:r>
        <w:t xml:space="preserve">excellence </w:t>
      </w:r>
      <w:r w:rsidR="008915A8">
        <w:t xml:space="preserve">for all customers, </w:t>
      </w:r>
      <w:r>
        <w:t xml:space="preserve">including </w:t>
      </w:r>
      <w:r w:rsidR="008915A8">
        <w:t>those</w:t>
      </w:r>
      <w:r>
        <w:t xml:space="preserve"> with disabilities.</w:t>
      </w:r>
    </w:p>
    <w:p w:rsidR="00181AE8" w:rsidRDefault="008915A8">
      <w:pPr>
        <w:rPr>
          <w:b/>
        </w:rPr>
      </w:pPr>
      <w:r>
        <w:rPr>
          <w:b/>
        </w:rPr>
        <w:t>Assistive D</w:t>
      </w:r>
      <w:r w:rsidR="00181AE8" w:rsidRPr="00181AE8">
        <w:rPr>
          <w:b/>
        </w:rPr>
        <w:t>evices</w:t>
      </w:r>
    </w:p>
    <w:p w:rsidR="00181AE8" w:rsidRDefault="00F5184E">
      <w:r>
        <w:t>We will ensure that our staff</w:t>
      </w:r>
      <w:r w:rsidR="008915A8">
        <w:t xml:space="preserve"> and volunteers </w:t>
      </w:r>
      <w:r w:rsidR="00181AE8" w:rsidRPr="00181AE8">
        <w:t>are trained and familiar with various assistive devices we have on site</w:t>
      </w:r>
      <w:r w:rsidR="008915A8">
        <w:t>,</w:t>
      </w:r>
      <w:r w:rsidR="00181AE8" w:rsidRPr="00181AE8">
        <w:t xml:space="preserve"> or that we provide</w:t>
      </w:r>
      <w:proofErr w:type="gramStart"/>
      <w:r w:rsidR="008915A8">
        <w:t>,</w:t>
      </w:r>
      <w:proofErr w:type="gramEnd"/>
      <w:r w:rsidR="00181AE8" w:rsidRPr="00181AE8">
        <w:t xml:space="preserve"> that may be used by customers with disabilities while accessing our goods or services.</w:t>
      </w:r>
    </w:p>
    <w:p w:rsidR="00181AE8" w:rsidRPr="00F5184E" w:rsidRDefault="00181AE8">
      <w:pPr>
        <w:rPr>
          <w:b/>
        </w:rPr>
      </w:pPr>
      <w:r w:rsidRPr="00F5184E">
        <w:rPr>
          <w:b/>
        </w:rPr>
        <w:t>Communication</w:t>
      </w:r>
    </w:p>
    <w:p w:rsidR="00181AE8" w:rsidRDefault="00181AE8">
      <w:r>
        <w:t>We will communicate with people with disabilities in ways that take into account their disability.</w:t>
      </w:r>
    </w:p>
    <w:p w:rsidR="00181AE8" w:rsidRPr="00F5184E" w:rsidRDefault="008915A8">
      <w:pPr>
        <w:rPr>
          <w:b/>
        </w:rPr>
      </w:pPr>
      <w:r>
        <w:rPr>
          <w:b/>
        </w:rPr>
        <w:t>Service A</w:t>
      </w:r>
      <w:r w:rsidR="00181AE8" w:rsidRPr="00F5184E">
        <w:rPr>
          <w:b/>
        </w:rPr>
        <w:t>nimals</w:t>
      </w:r>
    </w:p>
    <w:p w:rsidR="00181AE8" w:rsidRDefault="00181AE8">
      <w:r>
        <w:t>We welcome people with disabilit</w:t>
      </w:r>
      <w:r w:rsidR="008915A8">
        <w:t xml:space="preserve">ies and their service animals. </w:t>
      </w:r>
      <w:r>
        <w:t>Service animals are allowed on the parts of our premises that are open to the public.</w:t>
      </w:r>
    </w:p>
    <w:p w:rsidR="00181AE8" w:rsidRPr="00F5184E" w:rsidRDefault="008915A8">
      <w:pPr>
        <w:rPr>
          <w:b/>
        </w:rPr>
      </w:pPr>
      <w:r>
        <w:rPr>
          <w:b/>
        </w:rPr>
        <w:t>Support P</w:t>
      </w:r>
      <w:r w:rsidR="00181AE8" w:rsidRPr="00F5184E">
        <w:rPr>
          <w:b/>
        </w:rPr>
        <w:t>ersons</w:t>
      </w:r>
    </w:p>
    <w:p w:rsidR="00181AE8" w:rsidRDefault="00181AE8">
      <w:r>
        <w:t>A person with a disability who is accompanied by a support person will be allowed to have that person accompany them on our premises.</w:t>
      </w:r>
    </w:p>
    <w:p w:rsidR="00181AE8" w:rsidRDefault="00181AE8">
      <w:r>
        <w:t>The lowest posted price will be charged to the support person for admission to OSLT</w:t>
      </w:r>
      <w:r w:rsidR="008915A8">
        <w:t xml:space="preserve"> hosted events</w:t>
      </w:r>
      <w:r>
        <w:t>.</w:t>
      </w:r>
    </w:p>
    <w:p w:rsidR="00181AE8" w:rsidRDefault="00181AE8">
      <w:r>
        <w:t>We will notify customers of this through a notice posted on our premises.</w:t>
      </w:r>
    </w:p>
    <w:p w:rsidR="00181AE8" w:rsidRPr="00F5184E" w:rsidRDefault="008915A8">
      <w:pPr>
        <w:rPr>
          <w:b/>
        </w:rPr>
      </w:pPr>
      <w:r>
        <w:rPr>
          <w:b/>
        </w:rPr>
        <w:t>Notice of Temporary D</w:t>
      </w:r>
      <w:r w:rsidR="00181AE8" w:rsidRPr="00F5184E">
        <w:rPr>
          <w:b/>
        </w:rPr>
        <w:t>isruption</w:t>
      </w:r>
    </w:p>
    <w:p w:rsidR="00181AE8" w:rsidRDefault="00181AE8">
      <w:r>
        <w:t xml:space="preserve">In the event of a planned or unexpected disruption to services or facilities </w:t>
      </w:r>
      <w:r w:rsidR="001C7928">
        <w:t>for customers with disabilities, including elevator, disability doors,</w:t>
      </w:r>
      <w:r w:rsidR="008915A8">
        <w:t xml:space="preserve"> and assisted listening devices,</w:t>
      </w:r>
      <w:r w:rsidR="001C7928">
        <w:t xml:space="preserve"> OSLT will notify customers promptly.  This clearly posted notice will include information about the disruption, its anticipated length of time, and a description of alternative facilities or services, if available.</w:t>
      </w:r>
    </w:p>
    <w:p w:rsidR="001C7928" w:rsidRDefault="001C7928">
      <w:r>
        <w:t>The notice will be placed at the main door and</w:t>
      </w:r>
      <w:r w:rsidR="008915A8">
        <w:t xml:space="preserve"> at</w:t>
      </w:r>
      <w:r>
        <w:t xml:space="preserve"> the box office.</w:t>
      </w:r>
    </w:p>
    <w:p w:rsidR="001C7928" w:rsidRPr="00F5184E" w:rsidRDefault="00F5184E">
      <w:pPr>
        <w:rPr>
          <w:b/>
        </w:rPr>
      </w:pPr>
      <w:r w:rsidRPr="00F5184E">
        <w:rPr>
          <w:b/>
        </w:rPr>
        <w:t>Training</w:t>
      </w:r>
    </w:p>
    <w:p w:rsidR="001C7928" w:rsidRDefault="001C7928">
      <w:r>
        <w:t>OSLT will provide training to employees, volunteers and others who deal with the public or other third parties on our behalf.</w:t>
      </w:r>
      <w:r w:rsidR="00F5184E">
        <w:t xml:space="preserve"> Training will also be provided to people involved in the development of policies, plans, practices and procedures related to the provision of our goods and services.</w:t>
      </w:r>
    </w:p>
    <w:p w:rsidR="001C7928" w:rsidRDefault="001C7928">
      <w:r>
        <w:t>Individuals in the following positions will be trained:</w:t>
      </w:r>
    </w:p>
    <w:p w:rsidR="001C7928" w:rsidRDefault="001C7928">
      <w:r>
        <w:t>Theatre Manager, Assistant Manager, Membership Coordinator, Box Office</w:t>
      </w:r>
      <w:r w:rsidR="008915A8">
        <w:t xml:space="preserve"> Staff, Board of Directors and V</w:t>
      </w:r>
      <w:r>
        <w:t>olunteers.  This training will be provided during orientation.</w:t>
      </w:r>
    </w:p>
    <w:p w:rsidR="00F5184E" w:rsidRDefault="00F5184E">
      <w:r>
        <w:lastRenderedPageBreak/>
        <w:t>This training will be provided to staff within 30 days of hire.</w:t>
      </w:r>
    </w:p>
    <w:p w:rsidR="001C7928" w:rsidRDefault="001C7928">
      <w:r>
        <w:t>Training will include:</w:t>
      </w:r>
    </w:p>
    <w:p w:rsidR="001C7928" w:rsidRDefault="001C7928" w:rsidP="001C7928">
      <w:pPr>
        <w:pStyle w:val="ListParagraph"/>
        <w:numPr>
          <w:ilvl w:val="0"/>
          <w:numId w:val="1"/>
        </w:numPr>
      </w:pPr>
      <w:r>
        <w:t>An overview of the Accessibility for Ontarians with Disabilities Act, 2005 and the requirements of the customer service standard</w:t>
      </w:r>
    </w:p>
    <w:p w:rsidR="001C7928" w:rsidRDefault="001C7928" w:rsidP="001C7928">
      <w:pPr>
        <w:pStyle w:val="ListParagraph"/>
        <w:numPr>
          <w:ilvl w:val="0"/>
          <w:numId w:val="1"/>
        </w:numPr>
      </w:pPr>
      <w:r>
        <w:t>OSLT</w:t>
      </w:r>
      <w:r w:rsidR="008915A8">
        <w:t>’s</w:t>
      </w:r>
      <w:r>
        <w:t xml:space="preserve"> plan related to the customer service standard.</w:t>
      </w:r>
    </w:p>
    <w:p w:rsidR="001C7928" w:rsidRDefault="001C7928" w:rsidP="001C7928">
      <w:pPr>
        <w:pStyle w:val="ListParagraph"/>
        <w:numPr>
          <w:ilvl w:val="0"/>
          <w:numId w:val="1"/>
        </w:numPr>
      </w:pPr>
      <w:r>
        <w:t>How to interact and communicate with people with various types of disabilities</w:t>
      </w:r>
    </w:p>
    <w:p w:rsidR="001C7928" w:rsidRDefault="001C7928" w:rsidP="001C7928">
      <w:pPr>
        <w:pStyle w:val="ListParagraph"/>
        <w:numPr>
          <w:ilvl w:val="0"/>
          <w:numId w:val="1"/>
        </w:numPr>
      </w:pPr>
      <w:r>
        <w:t>How to interact with people with disabilities who use an assistive device or require the assistance of a service animal or support person</w:t>
      </w:r>
    </w:p>
    <w:p w:rsidR="001C7928" w:rsidRDefault="001C7928" w:rsidP="001C7928">
      <w:pPr>
        <w:pStyle w:val="ListParagraph"/>
        <w:numPr>
          <w:ilvl w:val="0"/>
          <w:numId w:val="1"/>
        </w:numPr>
      </w:pPr>
      <w:r>
        <w:t xml:space="preserve">How to use the </w:t>
      </w:r>
      <w:r w:rsidR="0043497C">
        <w:t>elevator, disability doors, and assisted listening devices</w:t>
      </w:r>
    </w:p>
    <w:p w:rsidR="00F5184E" w:rsidRDefault="0043497C" w:rsidP="00F5184E">
      <w:pPr>
        <w:pStyle w:val="ListParagraph"/>
        <w:numPr>
          <w:ilvl w:val="0"/>
          <w:numId w:val="1"/>
        </w:numPr>
      </w:pPr>
      <w:r>
        <w:t>What to do if a person with a disability is having difficulty in accessing OSLT</w:t>
      </w:r>
      <w:r w:rsidR="008915A8">
        <w:t>’s</w:t>
      </w:r>
      <w:r>
        <w:t xml:space="preserve"> goods and services</w:t>
      </w:r>
    </w:p>
    <w:p w:rsidR="00F5184E" w:rsidRDefault="00F5184E" w:rsidP="00F5184E">
      <w:pPr>
        <w:pStyle w:val="ListParagraph"/>
      </w:pPr>
    </w:p>
    <w:p w:rsidR="0043497C" w:rsidRDefault="0043497C" w:rsidP="00F5184E">
      <w:pPr>
        <w:pStyle w:val="ListParagraph"/>
      </w:pPr>
      <w:r>
        <w:t>Staff will also be trained when changes are made to</w:t>
      </w:r>
      <w:r w:rsidR="008915A8">
        <w:t xml:space="preserve"> </w:t>
      </w:r>
      <w:r>
        <w:t>our plan.</w:t>
      </w:r>
    </w:p>
    <w:p w:rsidR="0043497C" w:rsidRPr="001A11AE" w:rsidRDefault="0043497C" w:rsidP="0043497C">
      <w:pPr>
        <w:rPr>
          <w:b/>
        </w:rPr>
      </w:pPr>
      <w:r w:rsidRPr="001A11AE">
        <w:rPr>
          <w:b/>
        </w:rPr>
        <w:t>Feedback process</w:t>
      </w:r>
    </w:p>
    <w:p w:rsidR="0043497C" w:rsidRDefault="0043497C" w:rsidP="0043497C">
      <w:r>
        <w:t xml:space="preserve">Customers who wish to provide feedback on the way OSLT provides goods and services to people </w:t>
      </w:r>
      <w:r w:rsidR="008915A8">
        <w:t xml:space="preserve">with disabilities can call the </w:t>
      </w:r>
      <w:proofErr w:type="gramStart"/>
      <w:r w:rsidR="008915A8">
        <w:t>theatre(</w:t>
      </w:r>
      <w:proofErr w:type="gramEnd"/>
      <w:r w:rsidR="008915A8">
        <w:t>519-371-2833),</w:t>
      </w:r>
      <w:r>
        <w:t xml:space="preserve"> email </w:t>
      </w:r>
      <w:hyperlink r:id="rId6" w:history="1">
        <w:r w:rsidRPr="0030009B">
          <w:rPr>
            <w:rStyle w:val="Hyperlink"/>
          </w:rPr>
          <w:t>admin@roxytheatre.ca</w:t>
        </w:r>
      </w:hyperlink>
      <w:r>
        <w:t xml:space="preserve"> or </w:t>
      </w:r>
      <w:r w:rsidR="008915A8">
        <w:t>speak</w:t>
      </w:r>
      <w:r>
        <w:t xml:space="preserve"> to</w:t>
      </w:r>
      <w:r w:rsidR="008915A8">
        <w:t xml:space="preserve"> staff in person.</w:t>
      </w:r>
    </w:p>
    <w:p w:rsidR="0043497C" w:rsidRDefault="0043497C" w:rsidP="0043497C">
      <w:r>
        <w:t>All feedback, including complaints, will be di</w:t>
      </w:r>
      <w:r w:rsidR="008915A8">
        <w:t xml:space="preserve">rected to the Theatre Manager. </w:t>
      </w:r>
      <w:r>
        <w:t>Customers can expect to hear back</w:t>
      </w:r>
      <w:r w:rsidR="008915A8">
        <w:t xml:space="preserve"> from OSLT with</w:t>
      </w:r>
      <w:r>
        <w:t>in 14 days.</w:t>
      </w:r>
    </w:p>
    <w:p w:rsidR="001A11AE" w:rsidRPr="001A11AE" w:rsidRDefault="001A11AE" w:rsidP="0043497C">
      <w:pPr>
        <w:rPr>
          <w:b/>
        </w:rPr>
      </w:pPr>
      <w:r w:rsidRPr="001A11AE">
        <w:rPr>
          <w:b/>
        </w:rPr>
        <w:t>Notice of availability</w:t>
      </w:r>
    </w:p>
    <w:p w:rsidR="001A11AE" w:rsidRDefault="001A11AE" w:rsidP="0043497C">
      <w:r>
        <w:t xml:space="preserve">OSLT will notify the public that </w:t>
      </w:r>
      <w:r w:rsidR="008915A8">
        <w:t>our</w:t>
      </w:r>
      <w:r>
        <w:t xml:space="preserve"> policies are available upon request </w:t>
      </w:r>
      <w:r w:rsidR="008915A8">
        <w:t>and will post the policies</w:t>
      </w:r>
      <w:r>
        <w:t xml:space="preserve"> on our website.</w:t>
      </w:r>
    </w:p>
    <w:p w:rsidR="0043497C" w:rsidRPr="001A11AE" w:rsidRDefault="008915A8" w:rsidP="0043497C">
      <w:pPr>
        <w:rPr>
          <w:b/>
        </w:rPr>
      </w:pPr>
      <w:r>
        <w:rPr>
          <w:b/>
        </w:rPr>
        <w:t>Modifications to this or other P</w:t>
      </w:r>
      <w:r w:rsidR="0043497C" w:rsidRPr="001A11AE">
        <w:rPr>
          <w:b/>
        </w:rPr>
        <w:t>olicies</w:t>
      </w:r>
    </w:p>
    <w:p w:rsidR="0043497C" w:rsidRDefault="0043497C" w:rsidP="0043497C">
      <w:r>
        <w:t>Any policy of OSLT</w:t>
      </w:r>
      <w:bookmarkStart w:id="0" w:name="_GoBack"/>
      <w:bookmarkEnd w:id="0"/>
      <w:r>
        <w:t xml:space="preserve"> that does not respect and promote the dignity and independence of people with disabilities will be modified or removed.</w:t>
      </w:r>
    </w:p>
    <w:p w:rsidR="001C7928" w:rsidRPr="00181AE8" w:rsidRDefault="001C7928"/>
    <w:sectPr w:rsidR="001C7928" w:rsidRPr="00181A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16669"/>
    <w:multiLevelType w:val="hybridMultilevel"/>
    <w:tmpl w:val="6F0A369C"/>
    <w:lvl w:ilvl="0" w:tplc="7E96B4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E8"/>
    <w:rsid w:val="00181AE8"/>
    <w:rsid w:val="001A11AE"/>
    <w:rsid w:val="001C7928"/>
    <w:rsid w:val="0043497C"/>
    <w:rsid w:val="008915A8"/>
    <w:rsid w:val="009B32DE"/>
    <w:rsid w:val="00F5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9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9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9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roxytheatre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Roxy2</dc:creator>
  <cp:lastModifiedBy>Roxy2</cp:lastModifiedBy>
  <cp:revision>3</cp:revision>
  <dcterms:created xsi:type="dcterms:W3CDTF">2015-07-06T16:21:00Z</dcterms:created>
  <dcterms:modified xsi:type="dcterms:W3CDTF">2015-10-22T18:40:00Z</dcterms:modified>
</cp:coreProperties>
</file>